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603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03"/>
      </w:tblGrid>
      <w:tr w:rsidR="00BE2BEC" w:rsidRPr="00F9562D" w14:paraId="51A3C2B9" w14:textId="77777777" w:rsidTr="008562E8">
        <w:trPr>
          <w:trHeight w:val="1100"/>
        </w:trPr>
        <w:tc>
          <w:tcPr>
            <w:tcW w:w="5603" w:type="dxa"/>
          </w:tcPr>
          <w:p w14:paraId="568064AD" w14:textId="77777777" w:rsidR="00C9469D" w:rsidRDefault="00C9469D" w:rsidP="008562E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358300" w14:textId="2C5BFA33" w:rsidR="00BE2BEC" w:rsidRPr="00547462" w:rsidRDefault="00C9469D" w:rsidP="008562E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20.06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г. </w:t>
            </w:r>
            <w:r w:rsidR="00BE2BEC" w:rsidRPr="0054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66-20-011/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E2BEC" w:rsidRPr="0090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-_______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  <w:p w14:paraId="71A31C5C" w14:textId="6B1F9AD8" w:rsidR="00BE2BEC" w:rsidRPr="00F9562D" w:rsidRDefault="00BE2BEC" w:rsidP="008562E8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B8C99A6" w14:textId="37247E2B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br/>
            </w:r>
          </w:p>
          <w:p w14:paraId="2BEF3B37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13BF7284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3298FB02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31E25963" w14:textId="2479E76F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Свердловской области</w:t>
            </w:r>
          </w:p>
          <w:p w14:paraId="538C06C0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3DEBE125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1D2929C7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4F3468E5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факс: (3439) 24-84-20</w:t>
            </w:r>
          </w:p>
          <w:p w14:paraId="28A8FC79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75EA7B48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3F886461" w14:textId="77777777" w:rsidR="008562E8" w:rsidRPr="00E9468B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6E7FB461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ОКПО 77145708 , ОГРН 1056603530510</w:t>
            </w:r>
          </w:p>
          <w:p w14:paraId="3437D098" w14:textId="77777777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</w:tc>
      </w:tr>
    </w:tbl>
    <w:p w14:paraId="5403060A" w14:textId="0AAFA82C" w:rsidR="00BE2BEC" w:rsidRDefault="00C9469D" w:rsidP="00C946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 6 продуктов, богатых пробиотиками</w:t>
      </w:r>
    </w:p>
    <w:p w14:paraId="1D054E68" w14:textId="77777777" w:rsidR="00C9469D" w:rsidRPr="00C9469D" w:rsidRDefault="00C9469D" w:rsidP="00C946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03A4E5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человека насчитывается около 85% полезных микроорганизмов и около 15% патогенных микроорганизмов. Именно в таком соотношении поддерживается оптимальный баланс микрофлоры организма. Если равновесие смещается в сторону патогенных микроорганизмов, то возникает дисбактериоз (сейчас его называют дисбиозом).</w:t>
      </w:r>
    </w:p>
    <w:p w14:paraId="27D9D463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5A2B8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проявляется нарушением самочувствия человека: дискомфорт, тяжесть в животе, вздутие живота, нарушение стула, слабость.</w:t>
      </w:r>
    </w:p>
    <w:p w14:paraId="553054FE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9808C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 – это живые бактерии, которые содержатся в определенных продуктах питания или биологически активных добавках. Они полезны для человека и не вызывают каких-либо заболеваний. Регулярное употребление пищевых продуктов, богатых пробиотиками, оказывает благоприятное воздействие на организм человека, улучшая состав и биологическую активность микрофлоры кишечника.</w:t>
      </w:r>
    </w:p>
    <w:p w14:paraId="4B054064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42BC0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распространенными и доступными пищевыми продуктами, являющимися источниками полезных бактерий, являются кисломолочные продукты.</w:t>
      </w:r>
    </w:p>
    <w:p w14:paraId="208F1C0D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D426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Кисломолочные продукты способствуют росту нормальной микрофлоры и подавляют условно-патогенную микрофлору.</w:t>
      </w:r>
    </w:p>
    <w:p w14:paraId="385E7CD6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7FF14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Йогурт.</w:t>
      </w:r>
    </w:p>
    <w:p w14:paraId="2E3153DF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B4EEE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Йогурт – один из лучших источников пробиотиков. Натуральный продукт делают из молока, которое сбраживается бактериями, главным образом молочнокислыми и бифидобактериями.</w:t>
      </w:r>
    </w:p>
    <w:p w14:paraId="70BFCDC9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6833F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йогурта положительно влияет на пищеварительную систему. Йогурт и другие кисломолочные продукты с живыми бактериями способствуют нормальной работе кишечника. Также этот продукт подойдет людям с непереносимостью лактозы, поскольку бактерии превращают часть лактозы в молочную кислоту, значительно снижая содержание вещества в конечном продукте. Однако следует помнить, что не все йогурты содержат живые пробиотики. В некоторых продуктах не остается живых бактерий после термической обработки. По этой причине обязательно читайте этикетку, прежде чем купить йогурт, и выбирайте продукт с активной или живой культурой, не содержащий добавленный сахар.</w:t>
      </w:r>
    </w:p>
    <w:p w14:paraId="7125B8AA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A351D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Кефир.</w:t>
      </w:r>
    </w:p>
    <w:p w14:paraId="21446DFB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C04DB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Кефир – кисломолочный </w:t>
      </w:r>
      <w:proofErr w:type="spellStart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пробиотический</w:t>
      </w:r>
      <w:proofErr w:type="spellEnd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напиток. Его делают, добавляя кефирные «грибки», которые представляют собой симбиоз нескольких видов микроорганизмов (молочнокислых стрептококков и палочек, уксуснокислых бактерий и дрожжей), к молоку. Слово «кефир» предположительно происходит от турецкого слова </w:t>
      </w:r>
      <w:proofErr w:type="spellStart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keyif</w:t>
      </w:r>
      <w:proofErr w:type="spellEnd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означает «чувствовать себя хорошо» после еды.</w:t>
      </w:r>
    </w:p>
    <w:p w14:paraId="6E933B1E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FEDE1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употребление кефира помогает поддерживать здоровье всего организма. Продукт полезен для костей, для желудочно-кишечного тракта, а также может помочь защитить от некоторых инфекций. Как и йогурт, кефир обычно хорошо переносится людьми с непереносимостью лактозы.</w:t>
      </w:r>
    </w:p>
    <w:p w14:paraId="12658D82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2739D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Квашеная капуста.</w:t>
      </w:r>
    </w:p>
    <w:p w14:paraId="5C4A4180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FA1D2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известная, многими любимая квашеная капуста – это мелко нашинкованный овощ, сбраживаемый молочнокислыми бактериями. Помимо </w:t>
      </w:r>
      <w:proofErr w:type="spellStart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 квашеная капуста богата клетчаткой, а также витаминами группы В, а также витаминами С и К. Она содержит натрий, железо и марганец. Важно знать, что капуста, приготовленная с помощью заливки маринадом на основе уксуса, не является источником </w:t>
      </w:r>
      <w:proofErr w:type="spellStart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бактерий.</w:t>
      </w:r>
    </w:p>
    <w:p w14:paraId="7DAFB25A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A2852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Кимчи.</w:t>
      </w:r>
    </w:p>
    <w:p w14:paraId="15C9B4EC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E811F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Кимчи – блюдо корейской кухни, которое представляет собой остро приправленные ферментированные (квашеные) овощи, в первую очередь пекинскую капусту. Кимчи приправляют смесью специй, таких как хлопья красного перца, чеснок, имбирь, зеленый лук и соль.</w:t>
      </w:r>
    </w:p>
    <w:p w14:paraId="711C75B9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D36F6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Кимчи содержит молочнокислые бактерии </w:t>
      </w:r>
      <w:proofErr w:type="spellStart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Lactobacillus</w:t>
      </w:r>
      <w:proofErr w:type="spellEnd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kimchii</w:t>
      </w:r>
      <w:proofErr w:type="spellEnd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другие молочнокислые бактерии, которые могут помочь пищеварению. Блюдо, приготовленное из пекинской капусты, богато некоторыми витаминами и минералами, включая витамин К, рибофлавин (витамин В2) и железо.</w:t>
      </w:r>
    </w:p>
    <w:p w14:paraId="209265D8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9C74B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Соленья.</w:t>
      </w:r>
    </w:p>
    <w:p w14:paraId="2E3F4816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D448A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Соленые огурцы популярны во всем мире. При засолке овощи оставляют для брожения в течение некоторого времени, используя естественно присутствующие в них молочнокислые бактерии. Такие огурцы являются отличным источником полезных </w:t>
      </w:r>
      <w:proofErr w:type="spellStart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культур, которые могут улучшить пищеварение. Они низкокалорийны и являются хорошим источником витамина К, необходимого для свертываемости крови.</w:t>
      </w:r>
    </w:p>
    <w:p w14:paraId="13FB4617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C9FAC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забывать, что соленые огурцы также имеют высокое содержание натрия. Важно отметить, что этот продукт, приготовленный с уксусом, не содержит живых </w:t>
      </w:r>
      <w:proofErr w:type="spellStart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бактерий.</w:t>
      </w:r>
    </w:p>
    <w:p w14:paraId="44464F9E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93AD6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Некоторые виды сыра.</w:t>
      </w:r>
    </w:p>
    <w:p w14:paraId="580306CC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89EE6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большинство видов сыра ферментируются, это не означает, что все они содержат пробиотики. Поэтому важно искать живые активные культуры на этикетках продуктов питания. Полезные бактерии выдерживают процесс старения в некоторых сортах, включая </w:t>
      </w:r>
      <w:proofErr w:type="spellStart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гауду</w:t>
      </w:r>
      <w:proofErr w:type="spellEnd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моцареллу, чеддер. Сыр является прекрасным источником белка, он также богат важными витаминами и минералами – кальцием, витамином B12, фосфором и селеном. Умеренное потребление этого молочного продукта может даже снизить риск развития сердечно-сосудистых заболеваний и остеопороза.</w:t>
      </w:r>
    </w:p>
    <w:p w14:paraId="3C64886A" w14:textId="77777777" w:rsidR="00C9469D" w:rsidRPr="00C9469D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0C13E" w14:textId="77D22073" w:rsidR="001561FA" w:rsidRDefault="00C9469D" w:rsidP="00C94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рассмотрели только 6 пищевых продуктов, богатых пробиотиками. На самом деле их намного больше. Если вы не можете употреблять или просто не любите какие-то продукты, богатые пробиотиками, вы можете использовать биологически активные добавки к пище. Назначение лекарственных препаратов, в состав которых входят пробиотики и </w:t>
      </w:r>
      <w:proofErr w:type="spellStart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пребиотики</w:t>
      </w:r>
      <w:proofErr w:type="spellEnd"/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 строго осуществляться </w:t>
      </w:r>
      <w:r w:rsidRPr="00C94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лечащим врачом, так как и у данной группы препаратов имеются свои показания и противопоказания.</w:t>
      </w:r>
      <w:r w:rsidR="00C8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3932D9C2" w14:textId="77777777" w:rsidR="00DA095A" w:rsidRDefault="00C854E6" w:rsidP="00DA0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C2825A0" w14:textId="77777777" w:rsidR="00DA095A" w:rsidRDefault="00C854E6" w:rsidP="00DA0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27959143"/>
    </w:p>
    <w:p w14:paraId="339C0A20" w14:textId="77777777" w:rsidR="00DA095A" w:rsidRDefault="00DA095A" w:rsidP="00DA09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24136DB" w14:textId="583C8897" w:rsidR="00184075" w:rsidRPr="00DA095A" w:rsidRDefault="00227F33" w:rsidP="00DA0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bookmarkEnd w:id="0"/>
    <w:p w14:paraId="3557A90A" w14:textId="77777777" w:rsidR="00184075" w:rsidRDefault="00184075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4F406F4" w14:textId="77777777" w:rsidR="00CE7BDB" w:rsidRDefault="00CE7BDB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CC7CEBD" w14:textId="77777777" w:rsidR="00DA095A" w:rsidRDefault="00DA095A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EF36F74" w14:textId="77777777" w:rsidR="00DA095A" w:rsidRDefault="00DA095A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7B4F52B" w14:textId="77777777" w:rsidR="00DA095A" w:rsidRDefault="00DA095A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110E7B4" w14:textId="77777777" w:rsidR="009029F3" w:rsidRDefault="009029F3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2C555CC" w14:textId="77777777" w:rsidR="009029F3" w:rsidRDefault="009029F3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A311CD7" w14:textId="77777777" w:rsidR="00DA095A" w:rsidRDefault="00DA095A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F51959A" w14:textId="77777777" w:rsidR="00DA095A" w:rsidRDefault="00DA095A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FD5BD4F" w14:textId="77777777" w:rsidR="00DA095A" w:rsidRDefault="00DA095A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DCD1FCF" w14:textId="0B9FA523" w:rsidR="00184075" w:rsidRDefault="00711CB5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Турушева Дарья Андреевна,</w:t>
      </w:r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proofErr w:type="spellStart"/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и.о. зав. отделом, </w:t>
      </w:r>
    </w:p>
    <w:p w14:paraId="099E4461" w14:textId="26550D6D" w:rsidR="00184075" w:rsidRPr="00F47382" w:rsidRDefault="00184075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8 343 248706</w:t>
      </w:r>
      <w:r w:rsidR="00711CB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="00711CB5" w:rsidRPr="00711CB5">
        <w:rPr>
          <w:rFonts w:ascii="Times New Roman" w:eastAsia="Times New Roman" w:hAnsi="Times New Roman" w:cs="Times New Roman"/>
          <w:sz w:val="12"/>
          <w:szCs w:val="12"/>
          <w:lang w:eastAsia="ru-RU"/>
        </w:rPr>
        <w:t>Turusheva_DA@66.rospotrebnadzor.ru</w:t>
      </w:r>
    </w:p>
    <w:sectPr w:rsidR="00184075" w:rsidRPr="00F47382" w:rsidSect="00711C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8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4"/>
    <w:rsid w:val="00025E92"/>
    <w:rsid w:val="00065F08"/>
    <w:rsid w:val="0008276E"/>
    <w:rsid w:val="00083413"/>
    <w:rsid w:val="000B51CB"/>
    <w:rsid w:val="000C071F"/>
    <w:rsid w:val="000D1A48"/>
    <w:rsid w:val="000E5693"/>
    <w:rsid w:val="000E7E8B"/>
    <w:rsid w:val="000F67A1"/>
    <w:rsid w:val="001158D3"/>
    <w:rsid w:val="001561FA"/>
    <w:rsid w:val="00183155"/>
    <w:rsid w:val="00184075"/>
    <w:rsid w:val="001911F8"/>
    <w:rsid w:val="001A2C91"/>
    <w:rsid w:val="001B353E"/>
    <w:rsid w:val="001E3301"/>
    <w:rsid w:val="00227F33"/>
    <w:rsid w:val="00230902"/>
    <w:rsid w:val="00235F1F"/>
    <w:rsid w:val="00235F46"/>
    <w:rsid w:val="0023723E"/>
    <w:rsid w:val="00253657"/>
    <w:rsid w:val="00280F12"/>
    <w:rsid w:val="00295E56"/>
    <w:rsid w:val="002E4D47"/>
    <w:rsid w:val="002E4F6D"/>
    <w:rsid w:val="00311DE0"/>
    <w:rsid w:val="00311EF9"/>
    <w:rsid w:val="00316C8D"/>
    <w:rsid w:val="00333A82"/>
    <w:rsid w:val="003410EE"/>
    <w:rsid w:val="0035456C"/>
    <w:rsid w:val="00387891"/>
    <w:rsid w:val="003B260D"/>
    <w:rsid w:val="003B34E3"/>
    <w:rsid w:val="003C1035"/>
    <w:rsid w:val="003E7507"/>
    <w:rsid w:val="0042178F"/>
    <w:rsid w:val="0043312D"/>
    <w:rsid w:val="00463855"/>
    <w:rsid w:val="004B2B66"/>
    <w:rsid w:val="004C5D93"/>
    <w:rsid w:val="004E225D"/>
    <w:rsid w:val="004E5CAB"/>
    <w:rsid w:val="004E7252"/>
    <w:rsid w:val="004F6EEE"/>
    <w:rsid w:val="00516E08"/>
    <w:rsid w:val="005178FC"/>
    <w:rsid w:val="00532C75"/>
    <w:rsid w:val="00547462"/>
    <w:rsid w:val="00554730"/>
    <w:rsid w:val="00566CA8"/>
    <w:rsid w:val="005772F3"/>
    <w:rsid w:val="00585A21"/>
    <w:rsid w:val="005A2408"/>
    <w:rsid w:val="005B08BA"/>
    <w:rsid w:val="005B2BCE"/>
    <w:rsid w:val="005B3CDF"/>
    <w:rsid w:val="005E09F2"/>
    <w:rsid w:val="005F2136"/>
    <w:rsid w:val="00614D97"/>
    <w:rsid w:val="00621843"/>
    <w:rsid w:val="00665A07"/>
    <w:rsid w:val="006B6A95"/>
    <w:rsid w:val="006F0723"/>
    <w:rsid w:val="00700942"/>
    <w:rsid w:val="00702A66"/>
    <w:rsid w:val="00711CB5"/>
    <w:rsid w:val="007136AC"/>
    <w:rsid w:val="00717F6E"/>
    <w:rsid w:val="00723E7A"/>
    <w:rsid w:val="00761F86"/>
    <w:rsid w:val="007C04C4"/>
    <w:rsid w:val="007C384D"/>
    <w:rsid w:val="007E2B9F"/>
    <w:rsid w:val="008060D8"/>
    <w:rsid w:val="00806E4B"/>
    <w:rsid w:val="0082260D"/>
    <w:rsid w:val="00822EB2"/>
    <w:rsid w:val="0084657D"/>
    <w:rsid w:val="008562E8"/>
    <w:rsid w:val="00865D00"/>
    <w:rsid w:val="00882DE8"/>
    <w:rsid w:val="008B7A61"/>
    <w:rsid w:val="008C1FA5"/>
    <w:rsid w:val="009029F3"/>
    <w:rsid w:val="009124DE"/>
    <w:rsid w:val="00940450"/>
    <w:rsid w:val="00976470"/>
    <w:rsid w:val="009924E0"/>
    <w:rsid w:val="009D5EBB"/>
    <w:rsid w:val="009E475A"/>
    <w:rsid w:val="009F235E"/>
    <w:rsid w:val="00A3007B"/>
    <w:rsid w:val="00A532FD"/>
    <w:rsid w:val="00AA6A80"/>
    <w:rsid w:val="00AB3BE9"/>
    <w:rsid w:val="00B1094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248FD"/>
    <w:rsid w:val="00C35324"/>
    <w:rsid w:val="00C54632"/>
    <w:rsid w:val="00C83D84"/>
    <w:rsid w:val="00C854E6"/>
    <w:rsid w:val="00C9469D"/>
    <w:rsid w:val="00CA25DD"/>
    <w:rsid w:val="00CC4D73"/>
    <w:rsid w:val="00CC6A15"/>
    <w:rsid w:val="00CD621E"/>
    <w:rsid w:val="00CE2B27"/>
    <w:rsid w:val="00CE7BDB"/>
    <w:rsid w:val="00D1418A"/>
    <w:rsid w:val="00D146F6"/>
    <w:rsid w:val="00D15EE9"/>
    <w:rsid w:val="00D22DDC"/>
    <w:rsid w:val="00D40B03"/>
    <w:rsid w:val="00D47534"/>
    <w:rsid w:val="00D612A4"/>
    <w:rsid w:val="00D84BC3"/>
    <w:rsid w:val="00D967E6"/>
    <w:rsid w:val="00DA095A"/>
    <w:rsid w:val="00DA0B7B"/>
    <w:rsid w:val="00DB284A"/>
    <w:rsid w:val="00DB4F53"/>
    <w:rsid w:val="00DB60BF"/>
    <w:rsid w:val="00DC6A51"/>
    <w:rsid w:val="00DC7373"/>
    <w:rsid w:val="00DD5B3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47382"/>
    <w:rsid w:val="00F61EAD"/>
    <w:rsid w:val="00F849E6"/>
    <w:rsid w:val="00F93C94"/>
    <w:rsid w:val="00F9562D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D6C5984D-98E8-4A9B-99FD-145DABEA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498E-AE1A-4BD0-9D82-8828AFA2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Турушева Дарья Андреевна</cp:lastModifiedBy>
  <cp:revision>4</cp:revision>
  <cp:lastPrinted>2023-06-20T10:43:00Z</cp:lastPrinted>
  <dcterms:created xsi:type="dcterms:W3CDTF">2023-05-22T10:52:00Z</dcterms:created>
  <dcterms:modified xsi:type="dcterms:W3CDTF">2023-06-20T10:43:00Z</dcterms:modified>
</cp:coreProperties>
</file>